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83203A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19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July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194CD6"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547F81" w:rsidRPr="00331545" w:rsidRDefault="00547F81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Adair Office – Large Conference Room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2F1C2F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83203A" w:rsidRPr="0083203A" w:rsidRDefault="0083203A" w:rsidP="0083203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579A8">
        <w:rPr>
          <w:b/>
          <w:sz w:val="22"/>
          <w:szCs w:val="22"/>
        </w:rPr>
        <w:t>[June 16]</w:t>
      </w:r>
      <w:r>
        <w:rPr>
          <w:sz w:val="22"/>
          <w:szCs w:val="22"/>
        </w:rPr>
        <w:t xml:space="preserve"> </w:t>
      </w:r>
      <w:r w:rsidRPr="005D10CA">
        <w:rPr>
          <w:b/>
          <w:sz w:val="22"/>
          <w:szCs w:val="22"/>
        </w:rPr>
        <w:t xml:space="preserve">Willamette/Dexter </w:t>
      </w:r>
      <w:r>
        <w:rPr>
          <w:b/>
          <w:sz w:val="22"/>
          <w:szCs w:val="22"/>
        </w:rPr>
        <w:t xml:space="preserve">- </w:t>
      </w:r>
      <w:r w:rsidRPr="00E579A8">
        <w:rPr>
          <w:b/>
          <w:sz w:val="22"/>
          <w:szCs w:val="22"/>
        </w:rPr>
        <w:t>ACTION</w:t>
      </w:r>
      <w:r w:rsidRPr="00E579A8">
        <w:rPr>
          <w:sz w:val="22"/>
          <w:szCs w:val="22"/>
        </w:rPr>
        <w:t>: There were designs and plans made for the new brood pond in 2012 and Walker will send out to the group</w:t>
      </w:r>
      <w:r>
        <w:rPr>
          <w:sz w:val="22"/>
          <w:szCs w:val="22"/>
        </w:rPr>
        <w:t>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06E13" w:rsidRPr="00654AFE" w:rsidRDefault="00DE3DCC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</w:t>
      </w:r>
      <w:r w:rsidR="00720D78">
        <w:rPr>
          <w:sz w:val="22"/>
          <w:szCs w:val="22"/>
        </w:rPr>
        <w:t>Helms</w:t>
      </w:r>
      <w:r>
        <w:rPr>
          <w:sz w:val="22"/>
          <w:szCs w:val="22"/>
        </w:rPr>
        <w:t>)</w:t>
      </w:r>
    </w:p>
    <w:p w:rsidR="00720D78" w:rsidRPr="00273848" w:rsidRDefault="00720D78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</w:p>
    <w:p w:rsidR="00273848" w:rsidRPr="00654AFE" w:rsidRDefault="00DE3DCC" w:rsidP="00273848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0B7380" w:rsidRPr="00654AFE" w:rsidRDefault="00DE3DCC" w:rsidP="000B738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  <w:bookmarkStart w:id="0" w:name="_GoBack"/>
      <w:bookmarkEnd w:id="0"/>
    </w:p>
    <w:p w:rsidR="007C6C89" w:rsidRPr="0083203A" w:rsidRDefault="00DE3DCC" w:rsidP="0083203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7C6C89" w:rsidRPr="00CA5AA2" w:rsidRDefault="007C6C89" w:rsidP="00CA5AA2">
      <w:pPr>
        <w:rPr>
          <w:b/>
          <w:sz w:val="22"/>
          <w:szCs w:val="22"/>
        </w:rPr>
      </w:pPr>
    </w:p>
    <w:p w:rsidR="007C6C89" w:rsidRDefault="007C6C89" w:rsidP="007C6C89">
      <w:pPr>
        <w:pStyle w:val="ListParagraph"/>
        <w:ind w:left="360"/>
        <w:rPr>
          <w:b/>
          <w:sz w:val="22"/>
          <w:szCs w:val="22"/>
        </w:rPr>
      </w:pPr>
    </w:p>
    <w:p w:rsidR="009128C8" w:rsidRPr="00AE5F61" w:rsidRDefault="009128C8" w:rsidP="009128C8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3B738D" w:rsidRPr="00282589" w:rsidRDefault="003B738D" w:rsidP="00282589">
      <w:pPr>
        <w:rPr>
          <w:b/>
          <w:sz w:val="22"/>
          <w:szCs w:val="22"/>
        </w:rPr>
      </w:pPr>
    </w:p>
    <w:sectPr w:rsidR="003B738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39A3"/>
    <w:rsid w:val="000744F2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406B0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53BF"/>
    <w:rsid w:val="00761C01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F2022"/>
    <w:rsid w:val="00A01CCB"/>
    <w:rsid w:val="00A11E14"/>
    <w:rsid w:val="00A216D1"/>
    <w:rsid w:val="00A30C17"/>
    <w:rsid w:val="00A44BF5"/>
    <w:rsid w:val="00A721DD"/>
    <w:rsid w:val="00A774AA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218A5"/>
    <w:rsid w:val="00D25398"/>
    <w:rsid w:val="00D30071"/>
    <w:rsid w:val="00D40563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2EA33-0E14-482A-9843-0B11F6F9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715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3</cp:revision>
  <cp:lastPrinted>2014-10-14T15:50:00Z</cp:lastPrinted>
  <dcterms:created xsi:type="dcterms:W3CDTF">2017-07-17T20:40:00Z</dcterms:created>
  <dcterms:modified xsi:type="dcterms:W3CDTF">2017-07-17T20:41:00Z</dcterms:modified>
</cp:coreProperties>
</file>